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ED" w:rsidRDefault="00246D0E">
      <w:r>
        <w:t xml:space="preserve"> </w:t>
      </w: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308"/>
        <w:gridCol w:w="4582"/>
      </w:tblGrid>
      <w:tr w:rsidR="00457601" w:rsidRPr="001A774E" w:rsidTr="00DC2790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582" w:type="dxa"/>
          </w:tcPr>
          <w:p w:rsidR="00457601" w:rsidRDefault="003F66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A1F09">
              <w:rPr>
                <w:rFonts w:ascii="Arial" w:hAnsi="Arial" w:cs="Arial"/>
                <w:sz w:val="24"/>
                <w:szCs w:val="24"/>
              </w:rPr>
              <w:t>52</w:t>
            </w:r>
            <w:r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DC2790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582" w:type="dxa"/>
          </w:tcPr>
          <w:p w:rsidR="00457601" w:rsidRDefault="0098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ORD. N° 651 DE ESTE DEPARTAMENTO </w:t>
            </w:r>
            <w:r w:rsidR="00DC2790">
              <w:rPr>
                <w:rFonts w:ascii="Arial" w:hAnsi="Arial" w:cs="Arial"/>
                <w:sz w:val="24"/>
                <w:szCs w:val="24"/>
              </w:rPr>
              <w:t>DE FECHA 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C2790">
              <w:rPr>
                <w:rFonts w:ascii="Arial" w:hAnsi="Arial" w:cs="Arial"/>
                <w:sz w:val="24"/>
                <w:szCs w:val="24"/>
              </w:rPr>
              <w:t>/</w:t>
            </w:r>
            <w:r w:rsidR="008A274B">
              <w:rPr>
                <w:rFonts w:ascii="Arial" w:hAnsi="Arial" w:cs="Arial"/>
                <w:sz w:val="24"/>
                <w:szCs w:val="24"/>
              </w:rPr>
              <w:t>1</w:t>
            </w:r>
            <w:r w:rsidR="00DC2790">
              <w:rPr>
                <w:rFonts w:ascii="Arial" w:hAnsi="Arial" w:cs="Arial"/>
                <w:sz w:val="24"/>
                <w:szCs w:val="24"/>
              </w:rPr>
              <w:t>2</w:t>
            </w:r>
            <w:r w:rsidR="008A274B">
              <w:rPr>
                <w:rFonts w:ascii="Arial" w:hAnsi="Arial" w:cs="Arial"/>
                <w:sz w:val="24"/>
                <w:szCs w:val="24"/>
              </w:rPr>
              <w:t>/2016.-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DC2790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582" w:type="dxa"/>
          </w:tcPr>
          <w:p w:rsidR="00457601" w:rsidRPr="001A774E" w:rsidRDefault="008A274B" w:rsidP="000B5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 </w:t>
            </w:r>
            <w:r w:rsidR="00E11B85">
              <w:rPr>
                <w:rFonts w:ascii="Arial" w:hAnsi="Arial" w:cs="Arial"/>
                <w:sz w:val="24"/>
                <w:szCs w:val="24"/>
              </w:rPr>
              <w:t>ESTADO FINANCIERO DEL DEPTO</w:t>
            </w:r>
            <w:r w:rsidR="000B560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1B85">
              <w:rPr>
                <w:rFonts w:ascii="Arial" w:hAnsi="Arial" w:cs="Arial"/>
                <w:sz w:val="24"/>
                <w:szCs w:val="24"/>
              </w:rPr>
              <w:t>DE EDUCACIÓN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DC2790">
        <w:rPr>
          <w:rFonts w:ascii="Arial" w:hAnsi="Arial" w:cs="Arial"/>
          <w:sz w:val="24"/>
          <w:szCs w:val="24"/>
        </w:rPr>
        <w:t>09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DC2790">
        <w:rPr>
          <w:rFonts w:ascii="Arial" w:hAnsi="Arial" w:cs="Arial"/>
          <w:sz w:val="24"/>
          <w:szCs w:val="24"/>
        </w:rPr>
        <w:t>DIC</w:t>
      </w:r>
      <w:r w:rsidRPr="001A774E">
        <w:rPr>
          <w:rFonts w:ascii="Arial" w:hAnsi="Arial" w:cs="Arial"/>
          <w:sz w:val="24"/>
          <w:szCs w:val="24"/>
        </w:rPr>
        <w:t>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131" w:type="dxa"/>
          </w:tcPr>
          <w:p w:rsidR="00457601" w:rsidRPr="001A774E" w:rsidRDefault="00DC2790" w:rsidP="00381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Tengo a bien informar a Ud., que </w:t>
            </w:r>
            <w:r w:rsidR="00980CE1">
              <w:rPr>
                <w:rFonts w:ascii="Arial" w:hAnsi="Arial" w:cs="Arial"/>
                <w:sz w:val="24"/>
                <w:szCs w:val="24"/>
              </w:rPr>
              <w:t xml:space="preserve">antes de tomar conocimiento de la situación informada por el </w:t>
            </w:r>
            <w:proofErr w:type="spellStart"/>
            <w:r w:rsidR="00980CE1">
              <w:rPr>
                <w:rFonts w:ascii="Arial" w:hAnsi="Arial" w:cs="Arial"/>
                <w:sz w:val="24"/>
                <w:szCs w:val="24"/>
              </w:rPr>
              <w:t>Ant</w:t>
            </w:r>
            <w:proofErr w:type="spellEnd"/>
            <w:r w:rsidR="00980CE1">
              <w:rPr>
                <w:rFonts w:ascii="Arial" w:hAnsi="Arial" w:cs="Arial"/>
                <w:sz w:val="24"/>
                <w:szCs w:val="24"/>
              </w:rPr>
              <w:t xml:space="preserve">., </w:t>
            </w:r>
            <w:r w:rsidR="00381CD5">
              <w:rPr>
                <w:rFonts w:ascii="Arial" w:hAnsi="Arial" w:cs="Arial"/>
                <w:sz w:val="24"/>
                <w:szCs w:val="24"/>
              </w:rPr>
              <w:t>h</w:t>
            </w:r>
            <w:r w:rsidR="00980CE1">
              <w:rPr>
                <w:rFonts w:ascii="Arial" w:hAnsi="Arial" w:cs="Arial"/>
                <w:sz w:val="24"/>
                <w:szCs w:val="24"/>
              </w:rPr>
              <w:t>abía solicitado información</w:t>
            </w:r>
            <w:r w:rsidR="001C2BD5">
              <w:rPr>
                <w:rFonts w:ascii="Arial" w:hAnsi="Arial" w:cs="Arial"/>
                <w:sz w:val="24"/>
                <w:szCs w:val="24"/>
              </w:rPr>
              <w:t>, que me permitiera saber estado actual de las finanzas de este Departamento</w:t>
            </w:r>
            <w:r w:rsidR="00255EB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131" w:type="dxa"/>
          </w:tcPr>
          <w:p w:rsidR="00AE7767" w:rsidRDefault="00AE7767" w:rsidP="00240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ejercicio del año 2016 es el siguiente: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1560"/>
              <w:gridCol w:w="1559"/>
              <w:gridCol w:w="1559"/>
              <w:gridCol w:w="1776"/>
            </w:tblGrid>
            <w:tr w:rsidR="00AE7767" w:rsidTr="007232EF">
              <w:tc>
                <w:tcPr>
                  <w:tcW w:w="1451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Meses</w:t>
                  </w:r>
                </w:p>
              </w:tc>
              <w:tc>
                <w:tcPr>
                  <w:tcW w:w="1560" w:type="dxa"/>
                </w:tcPr>
                <w:p w:rsidR="00AE7767" w:rsidRDefault="00AE7767" w:rsidP="00AE776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Ingresos</w:t>
                  </w:r>
                </w:p>
              </w:tc>
              <w:tc>
                <w:tcPr>
                  <w:tcW w:w="1559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Egresos</w:t>
                  </w:r>
                </w:p>
              </w:tc>
              <w:tc>
                <w:tcPr>
                  <w:tcW w:w="1559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Diferencia </w:t>
                  </w:r>
                </w:p>
              </w:tc>
              <w:tc>
                <w:tcPr>
                  <w:tcW w:w="1776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Saldo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Acum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Enero</w:t>
                  </w:r>
                </w:p>
              </w:tc>
              <w:tc>
                <w:tcPr>
                  <w:tcW w:w="1560" w:type="dxa"/>
                </w:tcPr>
                <w:p w:rsidR="00AE7767" w:rsidRDefault="00AE7767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87.203.091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153.510.572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-66.307.481</w:t>
                  </w:r>
                </w:p>
              </w:tc>
              <w:tc>
                <w:tcPr>
                  <w:tcW w:w="1776" w:type="dxa"/>
                </w:tcPr>
                <w:p w:rsidR="00AE7767" w:rsidRDefault="00AE7767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Febrero</w:t>
                  </w:r>
                </w:p>
              </w:tc>
              <w:tc>
                <w:tcPr>
                  <w:tcW w:w="1560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85.507.650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150.469.527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-64.961.877</w:t>
                  </w:r>
                </w:p>
              </w:tc>
              <w:tc>
                <w:tcPr>
                  <w:tcW w:w="1776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-131.269.358</w:t>
                  </w: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AE7767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Marzo</w:t>
                  </w:r>
                </w:p>
              </w:tc>
              <w:tc>
                <w:tcPr>
                  <w:tcW w:w="1560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85.507.650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143.548.878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-58.041.228</w:t>
                  </w:r>
                </w:p>
              </w:tc>
              <w:tc>
                <w:tcPr>
                  <w:tcW w:w="1776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-189.310.586</w:t>
                  </w: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Abril</w:t>
                  </w:r>
                </w:p>
              </w:tc>
              <w:tc>
                <w:tcPr>
                  <w:tcW w:w="1560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99.549.972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145.301.641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-45.751.669</w:t>
                  </w:r>
                </w:p>
              </w:tc>
              <w:tc>
                <w:tcPr>
                  <w:tcW w:w="1776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-235.062.255</w:t>
                  </w: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Mayo</w:t>
                  </w:r>
                </w:p>
              </w:tc>
              <w:tc>
                <w:tcPr>
                  <w:tcW w:w="1560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100.977.974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138.130.294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-37.152.320</w:t>
                  </w:r>
                </w:p>
              </w:tc>
              <w:tc>
                <w:tcPr>
                  <w:tcW w:w="1776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-272.214.575</w:t>
                  </w: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Junio</w:t>
                  </w:r>
                </w:p>
              </w:tc>
              <w:tc>
                <w:tcPr>
                  <w:tcW w:w="1560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102.067.351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142.521.240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-40.453.889</w:t>
                  </w:r>
                </w:p>
              </w:tc>
              <w:tc>
                <w:tcPr>
                  <w:tcW w:w="1776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-312.</w:t>
                  </w:r>
                  <w:r w:rsidR="00E96B98">
                    <w:rPr>
                      <w:rFonts w:ascii="Arial" w:hAnsi="Arial" w:cs="Arial"/>
                      <w:sz w:val="24"/>
                      <w:szCs w:val="24"/>
                    </w:rPr>
                    <w:t>668.464</w:t>
                  </w:r>
                </w:p>
              </w:tc>
            </w:tr>
            <w:tr w:rsidR="00AE7767" w:rsidTr="007232EF">
              <w:tc>
                <w:tcPr>
                  <w:tcW w:w="1451" w:type="dxa"/>
                </w:tcPr>
                <w:p w:rsidR="00AE7767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Julio</w:t>
                  </w:r>
                </w:p>
              </w:tc>
              <w:tc>
                <w:tcPr>
                  <w:tcW w:w="1560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123.953.927</w:t>
                  </w:r>
                </w:p>
              </w:tc>
              <w:tc>
                <w:tcPr>
                  <w:tcW w:w="1559" w:type="dxa"/>
                </w:tcPr>
                <w:p w:rsidR="00AE7767" w:rsidRDefault="007232EF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140.007.073</w:t>
                  </w:r>
                </w:p>
              </w:tc>
              <w:tc>
                <w:tcPr>
                  <w:tcW w:w="1559" w:type="dxa"/>
                </w:tcPr>
                <w:p w:rsidR="00AE7767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-16.053.146</w:t>
                  </w:r>
                </w:p>
              </w:tc>
              <w:tc>
                <w:tcPr>
                  <w:tcW w:w="1776" w:type="dxa"/>
                </w:tcPr>
                <w:p w:rsidR="00AE7767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-328.721.610</w:t>
                  </w:r>
                </w:p>
              </w:tc>
            </w:tr>
            <w:tr w:rsidR="007232EF" w:rsidTr="007232EF">
              <w:tc>
                <w:tcPr>
                  <w:tcW w:w="1451" w:type="dxa"/>
                </w:tcPr>
                <w:p w:rsidR="007232EF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Agosto</w:t>
                  </w:r>
                </w:p>
              </w:tc>
              <w:tc>
                <w:tcPr>
                  <w:tcW w:w="1560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93.711.293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144.623.474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-50.912.181</w:t>
                  </w:r>
                </w:p>
              </w:tc>
              <w:tc>
                <w:tcPr>
                  <w:tcW w:w="1776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-379.633.791</w:t>
                  </w:r>
                </w:p>
              </w:tc>
            </w:tr>
            <w:tr w:rsidR="007232EF" w:rsidTr="007232EF">
              <w:tc>
                <w:tcPr>
                  <w:tcW w:w="1451" w:type="dxa"/>
                </w:tcPr>
                <w:p w:rsidR="007232EF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Septiembre</w:t>
                  </w:r>
                </w:p>
              </w:tc>
              <w:tc>
                <w:tcPr>
                  <w:tcW w:w="1560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98.587.745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150.613.293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-52.025.548</w:t>
                  </w:r>
                </w:p>
              </w:tc>
              <w:tc>
                <w:tcPr>
                  <w:tcW w:w="1776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-431.659.339</w:t>
                  </w:r>
                </w:p>
              </w:tc>
            </w:tr>
            <w:tr w:rsidR="007232EF" w:rsidTr="007232EF">
              <w:tc>
                <w:tcPr>
                  <w:tcW w:w="1451" w:type="dxa"/>
                </w:tcPr>
                <w:p w:rsidR="007232EF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Octubre</w:t>
                  </w:r>
                </w:p>
              </w:tc>
              <w:tc>
                <w:tcPr>
                  <w:tcW w:w="1560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85.822.890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140.289.031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-54.466.141</w:t>
                  </w:r>
                </w:p>
              </w:tc>
              <w:tc>
                <w:tcPr>
                  <w:tcW w:w="1776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-486.125.480</w:t>
                  </w:r>
                </w:p>
              </w:tc>
            </w:tr>
            <w:tr w:rsidR="007232EF" w:rsidTr="007232EF">
              <w:tc>
                <w:tcPr>
                  <w:tcW w:w="1451" w:type="dxa"/>
                </w:tcPr>
                <w:p w:rsidR="007232EF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Noviembre</w:t>
                  </w:r>
                </w:p>
              </w:tc>
              <w:tc>
                <w:tcPr>
                  <w:tcW w:w="1560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84.370.927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142.454.981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-58.084.054</w:t>
                  </w:r>
                </w:p>
              </w:tc>
              <w:tc>
                <w:tcPr>
                  <w:tcW w:w="1776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-544.209.534</w:t>
                  </w:r>
                </w:p>
              </w:tc>
            </w:tr>
            <w:tr w:rsidR="007232EF" w:rsidTr="007232EF">
              <w:tc>
                <w:tcPr>
                  <w:tcW w:w="1451" w:type="dxa"/>
                </w:tcPr>
                <w:p w:rsidR="007232EF" w:rsidRDefault="007232EF" w:rsidP="00240D4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Diciembre</w:t>
                  </w:r>
                </w:p>
              </w:tc>
              <w:tc>
                <w:tcPr>
                  <w:tcW w:w="1560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84.370.927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142.454.981</w:t>
                  </w:r>
                </w:p>
              </w:tc>
              <w:tc>
                <w:tcPr>
                  <w:tcW w:w="1559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-58.084.054</w:t>
                  </w:r>
                </w:p>
              </w:tc>
              <w:tc>
                <w:tcPr>
                  <w:tcW w:w="1776" w:type="dxa"/>
                </w:tcPr>
                <w:p w:rsidR="007232EF" w:rsidRDefault="00E96B98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-602.293.588</w:t>
                  </w:r>
                </w:p>
              </w:tc>
            </w:tr>
            <w:tr w:rsidR="008048FB" w:rsidTr="00F13626">
              <w:tc>
                <w:tcPr>
                  <w:tcW w:w="6129" w:type="dxa"/>
                  <w:gridSpan w:val="4"/>
                </w:tcPr>
                <w:p w:rsidR="008048FB" w:rsidRDefault="008048FB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Aporte Municipal y FAEP</w:t>
                  </w:r>
                </w:p>
              </w:tc>
              <w:tc>
                <w:tcPr>
                  <w:tcW w:w="1776" w:type="dxa"/>
                </w:tcPr>
                <w:p w:rsidR="008048FB" w:rsidRDefault="008048FB" w:rsidP="001C2BD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37</w:t>
                  </w:r>
                  <w:r w:rsidR="001C2BD5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.000.000</w:t>
                  </w:r>
                </w:p>
              </w:tc>
            </w:tr>
            <w:tr w:rsidR="008048FB" w:rsidTr="00F27988">
              <w:tc>
                <w:tcPr>
                  <w:tcW w:w="6129" w:type="dxa"/>
                  <w:gridSpan w:val="4"/>
                </w:tcPr>
                <w:p w:rsidR="008048FB" w:rsidRDefault="008048FB" w:rsidP="00AE776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Saldo cubierto con otros Fondos</w:t>
                  </w:r>
                </w:p>
              </w:tc>
              <w:tc>
                <w:tcPr>
                  <w:tcW w:w="1776" w:type="dxa"/>
                </w:tcPr>
                <w:p w:rsidR="008048FB" w:rsidRDefault="008048FB" w:rsidP="00FA1F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-2</w:t>
                  </w:r>
                  <w:r w:rsidR="00FA1F8A">
                    <w:rPr>
                      <w:rFonts w:ascii="Arial" w:hAnsi="Arial" w:cs="Arial"/>
                      <w:sz w:val="24"/>
                      <w:szCs w:val="24"/>
                    </w:rPr>
                    <w:t>27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.293.588</w:t>
                  </w:r>
                </w:p>
              </w:tc>
            </w:tr>
          </w:tbl>
          <w:p w:rsidR="00457601" w:rsidRPr="001A774E" w:rsidRDefault="00457601" w:rsidP="00240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Default="008048FB" w:rsidP="008048F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Diciembre se ha duplicado la información del mes anterior.</w:t>
            </w:r>
          </w:p>
          <w:p w:rsidR="008048FB" w:rsidRDefault="008048FB" w:rsidP="008048F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Concejo Municipal acordó un Aporte Municipal de $ 25</w:t>
            </w:r>
            <w:r w:rsidR="00980CE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.000.000 y a la fecha quedan pendientes de traspasar $ 45.000.000.-</w:t>
            </w:r>
          </w:p>
          <w:p w:rsidR="008048FB" w:rsidRDefault="008048FB" w:rsidP="008048F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una acción del Fondo FAEP se han cubierto $ 120.000.000.-</w:t>
            </w:r>
          </w:p>
          <w:p w:rsidR="008048FB" w:rsidRDefault="008048FB" w:rsidP="00980CE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egresos solo se considera la Remuneración </w:t>
            </w:r>
            <w:r w:rsidR="00FA1F8A">
              <w:rPr>
                <w:rFonts w:ascii="Arial" w:hAnsi="Arial" w:cs="Arial"/>
                <w:sz w:val="24"/>
                <w:szCs w:val="24"/>
              </w:rPr>
              <w:t>Bruta</w:t>
            </w:r>
            <w:r>
              <w:rPr>
                <w:rFonts w:ascii="Arial" w:hAnsi="Arial" w:cs="Arial"/>
                <w:sz w:val="24"/>
                <w:szCs w:val="24"/>
              </w:rPr>
              <w:t xml:space="preserve"> Mensual; cubriéndose </w:t>
            </w:r>
            <w:r w:rsidR="00FA1F8A">
              <w:rPr>
                <w:rFonts w:ascii="Arial" w:hAnsi="Arial" w:cs="Arial"/>
                <w:sz w:val="24"/>
                <w:szCs w:val="24"/>
              </w:rPr>
              <w:t>los</w:t>
            </w:r>
            <w:r w:rsidR="00980CE1">
              <w:rPr>
                <w:rFonts w:ascii="Arial" w:hAnsi="Arial" w:cs="Arial"/>
                <w:sz w:val="24"/>
                <w:szCs w:val="24"/>
              </w:rPr>
              <w:t xml:space="preserve"> gastos de operación (agua, luz, gas, combustible e internet) con dinero recuperado de Licencias Médicas.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5476" w:rsidRPr="008048FB" w:rsidRDefault="00825476" w:rsidP="00980CE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Existe además una deuda devengada por un total de $ 84.165.946 y una deuda flotante de años anteriores de $ 68.081.994.-</w:t>
            </w:r>
          </w:p>
          <w:p w:rsidR="008048FB" w:rsidRPr="001A774E" w:rsidRDefault="008048FB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476" w:rsidRPr="001A774E" w:rsidTr="00E02403">
        <w:tc>
          <w:tcPr>
            <w:tcW w:w="704" w:type="dxa"/>
          </w:tcPr>
          <w:p w:rsidR="00825476" w:rsidRPr="001A774E" w:rsidRDefault="00825476" w:rsidP="00240D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131" w:type="dxa"/>
          </w:tcPr>
          <w:p w:rsidR="00825476" w:rsidRDefault="00825476" w:rsidP="008254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la luz de lo informado en el punto anterior se desprende que por años se ha incurrido en una práctica que fuera de resolver la situación financiera la ha empeorado; debido a que se debe dar cuenta de los saldos no declarados </w:t>
            </w:r>
            <w:r w:rsidR="00381CD5">
              <w:rPr>
                <w:rFonts w:ascii="Arial" w:hAnsi="Arial" w:cs="Arial"/>
                <w:sz w:val="24"/>
                <w:szCs w:val="24"/>
              </w:rPr>
              <w:t xml:space="preserve">y que éstos no han sido declarados </w:t>
            </w:r>
            <w:r>
              <w:rPr>
                <w:rFonts w:ascii="Arial" w:hAnsi="Arial" w:cs="Arial"/>
                <w:sz w:val="24"/>
                <w:szCs w:val="24"/>
              </w:rPr>
              <w:t xml:space="preserve">por haberse utilizado los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dineros de Fondo</w:t>
            </w:r>
            <w:r w:rsidR="00381CD5">
              <w:rPr>
                <w:rFonts w:ascii="Arial" w:hAnsi="Arial" w:cs="Arial"/>
                <w:sz w:val="24"/>
                <w:szCs w:val="24"/>
              </w:rPr>
              <w:t>s SEP, PIE y FAEP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cubrir </w:t>
            </w:r>
            <w:r w:rsidR="00381CD5">
              <w:rPr>
                <w:rFonts w:ascii="Arial" w:hAnsi="Arial" w:cs="Arial"/>
                <w:sz w:val="24"/>
                <w:szCs w:val="24"/>
              </w:rPr>
              <w:t>el déficit de la Subvención Regular.</w:t>
            </w:r>
            <w:r w:rsidR="00E11B85">
              <w:rPr>
                <w:rFonts w:ascii="Arial" w:hAnsi="Arial" w:cs="Arial"/>
                <w:sz w:val="24"/>
                <w:szCs w:val="24"/>
              </w:rPr>
              <w:t xml:space="preserve"> Si solo se considera la cantidad de $ 227.293.588 por los 9 años de SEP se puede suponer que efectivamente son más de $ 1.000.000.000 que debían haberse invertido en acciones que ayudaran a mejorar los aprendizajes en el aula.</w:t>
            </w:r>
          </w:p>
          <w:p w:rsidR="00825476" w:rsidRPr="00825476" w:rsidRDefault="00825476" w:rsidP="008254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CD5" w:rsidRPr="001A774E" w:rsidTr="00E02403">
        <w:tc>
          <w:tcPr>
            <w:tcW w:w="704" w:type="dxa"/>
          </w:tcPr>
          <w:p w:rsidR="00381CD5" w:rsidRDefault="00381CD5" w:rsidP="00240D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4.-</w:t>
            </w:r>
          </w:p>
        </w:tc>
        <w:tc>
          <w:tcPr>
            <w:tcW w:w="8131" w:type="dxa"/>
          </w:tcPr>
          <w:p w:rsidR="00381CD5" w:rsidRDefault="00381CD5" w:rsidP="00381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anteriormente señalado, y con el fin de cumplir las funciones que demandan mi cargo, solicito ser tomado en cuenta en las decisiones que se tomen de aquí en adelante; por cuanto, debo responder administrativamente frente a cualquier decisión que se tome.</w:t>
            </w:r>
          </w:p>
          <w:p w:rsidR="00381CD5" w:rsidRDefault="00381CD5" w:rsidP="00381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381CD5" w:rsidP="00240D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8131" w:type="dxa"/>
          </w:tcPr>
          <w:p w:rsidR="00457601" w:rsidRPr="001A774E" w:rsidRDefault="00702B0B" w:rsidP="00381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 que informo y </w:t>
            </w:r>
            <w:r w:rsidR="00381CD5">
              <w:rPr>
                <w:rFonts w:ascii="Arial" w:hAnsi="Arial" w:cs="Arial"/>
                <w:sz w:val="24"/>
                <w:szCs w:val="24"/>
              </w:rPr>
              <w:t>solicit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381CD5">
              <w:rPr>
                <w:rFonts w:ascii="Arial" w:hAnsi="Arial" w:cs="Arial"/>
                <w:sz w:val="24"/>
                <w:szCs w:val="24"/>
              </w:rPr>
              <w:t xml:space="preserve"> a Ud.</w:t>
            </w:r>
            <w:r>
              <w:rPr>
                <w:rFonts w:ascii="Arial" w:hAnsi="Arial" w:cs="Arial"/>
                <w:sz w:val="24"/>
                <w:szCs w:val="24"/>
              </w:rPr>
              <w:t>, para su conocimiento y fines.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240D4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Default="00457601">
      <w:pPr>
        <w:rPr>
          <w:rFonts w:ascii="Arial" w:hAnsi="Arial" w:cs="Arial"/>
          <w:sz w:val="24"/>
          <w:szCs w:val="24"/>
        </w:rPr>
      </w:pPr>
    </w:p>
    <w:p w:rsidR="00E11B85" w:rsidRPr="001A774E" w:rsidRDefault="00E11B85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4D3A5E">
      <w:headerReference w:type="default" r:id="rId7"/>
      <w:footerReference w:type="default" r:id="rId8"/>
      <w:pgSz w:w="12247" w:h="18711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DF" w:rsidRDefault="007657DF" w:rsidP="007B1C9F">
      <w:pPr>
        <w:spacing w:after="0" w:line="240" w:lineRule="auto"/>
      </w:pPr>
      <w:r>
        <w:separator/>
      </w:r>
    </w:p>
  </w:endnote>
  <w:endnote w:type="continuationSeparator" w:id="0">
    <w:p w:rsidR="007657DF" w:rsidRDefault="007657DF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7154BE" w:rsidTr="00741BD5">
      <w:tc>
        <w:tcPr>
          <w:tcW w:w="8835" w:type="dxa"/>
        </w:tcPr>
        <w:p w:rsidR="007154BE" w:rsidRPr="00741BD5" w:rsidRDefault="00DF41E1" w:rsidP="007B1C9F">
          <w:pPr>
            <w:pStyle w:val="Piedepgina"/>
            <w:jc w:val="center"/>
          </w:pPr>
          <w:hyperlink r:id="rId1" w:history="1">
            <w:r w:rsidR="007154B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154BE" w:rsidRPr="00741BD5">
            <w:t xml:space="preserve">  -  </w:t>
          </w:r>
          <w:hyperlink r:id="rId2" w:history="1">
            <w:r w:rsidR="007154B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154BE" w:rsidRDefault="007154B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154BE" w:rsidRDefault="007154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DF" w:rsidRDefault="007657DF" w:rsidP="007B1C9F">
      <w:pPr>
        <w:spacing w:after="0" w:line="240" w:lineRule="auto"/>
      </w:pPr>
      <w:r>
        <w:separator/>
      </w:r>
    </w:p>
  </w:footnote>
  <w:footnote w:type="continuationSeparator" w:id="0">
    <w:p w:rsidR="007657DF" w:rsidRDefault="007657DF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7154BE" w:rsidTr="007B1C9F">
      <w:tc>
        <w:tcPr>
          <w:tcW w:w="1009" w:type="dxa"/>
        </w:tcPr>
        <w:p w:rsidR="007154BE" w:rsidRDefault="007154B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154BE" w:rsidRDefault="007154BE">
          <w:pPr>
            <w:pStyle w:val="Encabezado"/>
          </w:pPr>
        </w:p>
        <w:p w:rsidR="007154BE" w:rsidRDefault="007154BE">
          <w:pPr>
            <w:pStyle w:val="Encabezado"/>
          </w:pPr>
          <w:r>
            <w:t>ILUSTRE MUNICIPALIDAD DE PENCAHUE</w:t>
          </w:r>
        </w:p>
        <w:p w:rsidR="007154BE" w:rsidRDefault="007154BE">
          <w:pPr>
            <w:pStyle w:val="Encabezado"/>
          </w:pPr>
          <w:r>
            <w:t>DEPARTAMENTO DE ADMINISTRACIÓN DE LA EDUCACIÓN MUNICIPAL</w:t>
          </w:r>
        </w:p>
        <w:p w:rsidR="007154BE" w:rsidRDefault="007154BE">
          <w:pPr>
            <w:pStyle w:val="Encabezado"/>
          </w:pPr>
          <w:r>
            <w:t>DIRECCIÓN</w:t>
          </w:r>
        </w:p>
      </w:tc>
    </w:tr>
  </w:tbl>
  <w:p w:rsidR="007154BE" w:rsidRDefault="00715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AD7204"/>
    <w:multiLevelType w:val="hybridMultilevel"/>
    <w:tmpl w:val="19A2AF7C"/>
    <w:lvl w:ilvl="0" w:tplc="B8D2D82E">
      <w:start w:val="3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80575"/>
    <w:rsid w:val="000A1F09"/>
    <w:rsid w:val="000B560D"/>
    <w:rsid w:val="00161511"/>
    <w:rsid w:val="001A774E"/>
    <w:rsid w:val="001C2BD5"/>
    <w:rsid w:val="002112FF"/>
    <w:rsid w:val="00240D41"/>
    <w:rsid w:val="00246D0E"/>
    <w:rsid w:val="00255EBE"/>
    <w:rsid w:val="003467ED"/>
    <w:rsid w:val="00381CD5"/>
    <w:rsid w:val="003A7F0F"/>
    <w:rsid w:val="003F66C3"/>
    <w:rsid w:val="00457601"/>
    <w:rsid w:val="004B004A"/>
    <w:rsid w:val="004D3A5E"/>
    <w:rsid w:val="00533D0B"/>
    <w:rsid w:val="00552575"/>
    <w:rsid w:val="00702B0B"/>
    <w:rsid w:val="007154BE"/>
    <w:rsid w:val="007232EF"/>
    <w:rsid w:val="00741BD5"/>
    <w:rsid w:val="007572B6"/>
    <w:rsid w:val="007657DF"/>
    <w:rsid w:val="0077201B"/>
    <w:rsid w:val="007B1C9F"/>
    <w:rsid w:val="008048FB"/>
    <w:rsid w:val="00825476"/>
    <w:rsid w:val="008A274B"/>
    <w:rsid w:val="00922433"/>
    <w:rsid w:val="00940CEF"/>
    <w:rsid w:val="00972536"/>
    <w:rsid w:val="009737C9"/>
    <w:rsid w:val="00980CE1"/>
    <w:rsid w:val="009B5BA9"/>
    <w:rsid w:val="00A42B66"/>
    <w:rsid w:val="00AE7767"/>
    <w:rsid w:val="00C90964"/>
    <w:rsid w:val="00DC2790"/>
    <w:rsid w:val="00DF41E1"/>
    <w:rsid w:val="00E02403"/>
    <w:rsid w:val="00E114D3"/>
    <w:rsid w:val="00E11B85"/>
    <w:rsid w:val="00E34654"/>
    <w:rsid w:val="00E711CA"/>
    <w:rsid w:val="00E87994"/>
    <w:rsid w:val="00E87AA6"/>
    <w:rsid w:val="00E96B98"/>
    <w:rsid w:val="00EB6F3E"/>
    <w:rsid w:val="00F16258"/>
    <w:rsid w:val="00F65F62"/>
    <w:rsid w:val="00FA1F8A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0658E"/>
  <w15:chartTrackingRefBased/>
  <w15:docId w15:val="{B09EF797-A4BD-47CF-844D-9D3CAD27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osocebado@gmail.com</cp:lastModifiedBy>
  <cp:revision>4</cp:revision>
  <cp:lastPrinted>2016-12-09T19:08:00Z</cp:lastPrinted>
  <dcterms:created xsi:type="dcterms:W3CDTF">2016-12-09T19:07:00Z</dcterms:created>
  <dcterms:modified xsi:type="dcterms:W3CDTF">2020-10-23T12:21:00Z</dcterms:modified>
</cp:coreProperties>
</file>