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7ED" w:rsidRDefault="003467ED">
      <w:bookmarkStart w:id="0" w:name="_GoBack"/>
      <w:bookmarkEnd w:id="0"/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5"/>
        <w:gridCol w:w="1586"/>
        <w:gridCol w:w="4304"/>
      </w:tblGrid>
      <w:tr w:rsidR="00457601" w:rsidRPr="001A774E" w:rsidTr="00E02403">
        <w:tc>
          <w:tcPr>
            <w:tcW w:w="2945" w:type="dxa"/>
          </w:tcPr>
          <w:p w:rsidR="00457601" w:rsidRPr="001A774E" w:rsidRDefault="004576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6" w:type="dxa"/>
          </w:tcPr>
          <w:p w:rsidR="00457601" w:rsidRPr="001A774E" w:rsidRDefault="00457601" w:rsidP="004576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774E">
              <w:rPr>
                <w:rFonts w:ascii="Arial" w:hAnsi="Arial" w:cs="Arial"/>
                <w:sz w:val="24"/>
                <w:szCs w:val="24"/>
              </w:rPr>
              <w:t>ORD. N° :</w:t>
            </w:r>
          </w:p>
        </w:tc>
        <w:tc>
          <w:tcPr>
            <w:tcW w:w="4304" w:type="dxa"/>
          </w:tcPr>
          <w:p w:rsidR="00457601" w:rsidRDefault="00CB35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66</w:t>
            </w:r>
            <w:r w:rsidR="003F66C3">
              <w:rPr>
                <w:rFonts w:ascii="Arial" w:hAnsi="Arial" w:cs="Arial"/>
                <w:sz w:val="24"/>
                <w:szCs w:val="24"/>
              </w:rPr>
              <w:t>5.-</w:t>
            </w:r>
          </w:p>
          <w:p w:rsidR="008A274B" w:rsidRPr="001A774E" w:rsidRDefault="008A27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7601" w:rsidRPr="001A774E" w:rsidTr="00E02403">
        <w:tc>
          <w:tcPr>
            <w:tcW w:w="2945" w:type="dxa"/>
          </w:tcPr>
          <w:p w:rsidR="00457601" w:rsidRPr="001A774E" w:rsidRDefault="004576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6" w:type="dxa"/>
          </w:tcPr>
          <w:p w:rsidR="00457601" w:rsidRPr="001A774E" w:rsidRDefault="00457601" w:rsidP="004576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774E">
              <w:rPr>
                <w:rFonts w:ascii="Arial" w:hAnsi="Arial" w:cs="Arial"/>
                <w:sz w:val="24"/>
                <w:szCs w:val="24"/>
              </w:rPr>
              <w:t>ANT. :</w:t>
            </w:r>
          </w:p>
        </w:tc>
        <w:tc>
          <w:tcPr>
            <w:tcW w:w="4304" w:type="dxa"/>
          </w:tcPr>
          <w:p w:rsidR="00457601" w:rsidRDefault="00CB35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PADEM </w:t>
            </w:r>
            <w:r w:rsidR="008A274B">
              <w:rPr>
                <w:rFonts w:ascii="Arial" w:hAnsi="Arial" w:cs="Arial"/>
                <w:sz w:val="24"/>
                <w:szCs w:val="24"/>
              </w:rPr>
              <w:t>201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8A274B">
              <w:rPr>
                <w:rFonts w:ascii="Arial" w:hAnsi="Arial" w:cs="Arial"/>
                <w:sz w:val="24"/>
                <w:szCs w:val="24"/>
              </w:rPr>
              <w:t>.-</w:t>
            </w:r>
          </w:p>
          <w:p w:rsidR="008A274B" w:rsidRPr="001A774E" w:rsidRDefault="008A27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7601" w:rsidRPr="001A774E" w:rsidTr="00E02403">
        <w:tc>
          <w:tcPr>
            <w:tcW w:w="2945" w:type="dxa"/>
          </w:tcPr>
          <w:p w:rsidR="00457601" w:rsidRPr="001A774E" w:rsidRDefault="004576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6" w:type="dxa"/>
          </w:tcPr>
          <w:p w:rsidR="00457601" w:rsidRPr="001A774E" w:rsidRDefault="00457601" w:rsidP="004576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774E">
              <w:rPr>
                <w:rFonts w:ascii="Arial" w:hAnsi="Arial" w:cs="Arial"/>
                <w:sz w:val="24"/>
                <w:szCs w:val="24"/>
              </w:rPr>
              <w:t>MAT. :</w:t>
            </w:r>
          </w:p>
        </w:tc>
        <w:tc>
          <w:tcPr>
            <w:tcW w:w="4304" w:type="dxa"/>
          </w:tcPr>
          <w:p w:rsidR="00457601" w:rsidRPr="001A774E" w:rsidRDefault="008A274B" w:rsidP="00521C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INFORMA </w:t>
            </w:r>
            <w:r w:rsidR="00521C09">
              <w:rPr>
                <w:rFonts w:ascii="Arial" w:hAnsi="Arial" w:cs="Arial"/>
                <w:sz w:val="24"/>
                <w:szCs w:val="24"/>
              </w:rPr>
              <w:t>Y SOLICITA INFORMACIÓN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457601" w:rsidRPr="001A774E" w:rsidRDefault="00457601">
      <w:pPr>
        <w:rPr>
          <w:rFonts w:ascii="Arial" w:hAnsi="Arial" w:cs="Arial"/>
          <w:sz w:val="24"/>
          <w:szCs w:val="24"/>
        </w:rPr>
      </w:pPr>
    </w:p>
    <w:p w:rsidR="00457601" w:rsidRPr="001A774E" w:rsidRDefault="00457601" w:rsidP="00457601">
      <w:pPr>
        <w:jc w:val="right"/>
        <w:rPr>
          <w:rFonts w:ascii="Arial" w:hAnsi="Arial" w:cs="Arial"/>
          <w:sz w:val="24"/>
          <w:szCs w:val="24"/>
        </w:rPr>
      </w:pPr>
      <w:r w:rsidRPr="001A774E">
        <w:rPr>
          <w:rFonts w:ascii="Arial" w:hAnsi="Arial" w:cs="Arial"/>
          <w:sz w:val="24"/>
          <w:szCs w:val="24"/>
        </w:rPr>
        <w:t xml:space="preserve">PENCAHUE, </w:t>
      </w:r>
      <w:r w:rsidR="00CB3554">
        <w:rPr>
          <w:rFonts w:ascii="Arial" w:hAnsi="Arial" w:cs="Arial"/>
          <w:sz w:val="24"/>
          <w:szCs w:val="24"/>
        </w:rPr>
        <w:t>14</w:t>
      </w:r>
      <w:r w:rsidRPr="001A774E">
        <w:rPr>
          <w:rFonts w:ascii="Arial" w:hAnsi="Arial" w:cs="Arial"/>
          <w:sz w:val="24"/>
          <w:szCs w:val="24"/>
        </w:rPr>
        <w:t xml:space="preserve"> DE </w:t>
      </w:r>
      <w:r w:rsidR="00CB3554">
        <w:rPr>
          <w:rFonts w:ascii="Arial" w:hAnsi="Arial" w:cs="Arial"/>
          <w:sz w:val="24"/>
          <w:szCs w:val="24"/>
        </w:rPr>
        <w:t>DIC</w:t>
      </w:r>
      <w:r w:rsidRPr="001A774E">
        <w:rPr>
          <w:rFonts w:ascii="Arial" w:hAnsi="Arial" w:cs="Arial"/>
          <w:sz w:val="24"/>
          <w:szCs w:val="24"/>
        </w:rPr>
        <w:t>IEMBRE DE 2016.-</w:t>
      </w:r>
    </w:p>
    <w:p w:rsidR="00457601" w:rsidRPr="001A774E" w:rsidRDefault="00702B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131"/>
      </w:tblGrid>
      <w:tr w:rsidR="00457601" w:rsidRPr="001A774E" w:rsidTr="00E02403">
        <w:tc>
          <w:tcPr>
            <w:tcW w:w="704" w:type="dxa"/>
          </w:tcPr>
          <w:p w:rsidR="00457601" w:rsidRPr="001A774E" w:rsidRDefault="00457601">
            <w:pPr>
              <w:rPr>
                <w:rFonts w:ascii="Arial" w:hAnsi="Arial" w:cs="Arial"/>
                <w:sz w:val="24"/>
                <w:szCs w:val="24"/>
              </w:rPr>
            </w:pPr>
            <w:r w:rsidRPr="001A774E">
              <w:rPr>
                <w:rFonts w:ascii="Arial" w:hAnsi="Arial" w:cs="Arial"/>
                <w:sz w:val="24"/>
                <w:szCs w:val="24"/>
              </w:rPr>
              <w:t>DE :</w:t>
            </w:r>
          </w:p>
        </w:tc>
        <w:tc>
          <w:tcPr>
            <w:tcW w:w="8131" w:type="dxa"/>
          </w:tcPr>
          <w:p w:rsidR="00457601" w:rsidRDefault="00457601" w:rsidP="00457601">
            <w:pPr>
              <w:rPr>
                <w:rFonts w:ascii="Arial" w:hAnsi="Arial" w:cs="Arial"/>
                <w:sz w:val="24"/>
                <w:szCs w:val="24"/>
              </w:rPr>
            </w:pPr>
            <w:r w:rsidRPr="001A774E">
              <w:rPr>
                <w:rFonts w:ascii="Arial" w:hAnsi="Arial" w:cs="Arial"/>
                <w:sz w:val="24"/>
                <w:szCs w:val="24"/>
              </w:rPr>
              <w:t>JEFE DEL DEPARTAMENTO DE EDUCACIÓN MUNICIPAL DE PENCAHUE</w:t>
            </w:r>
          </w:p>
          <w:p w:rsidR="001A774E" w:rsidRPr="001A774E" w:rsidRDefault="001A774E" w:rsidP="004576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7601" w:rsidRPr="001A774E" w:rsidTr="00E02403">
        <w:tc>
          <w:tcPr>
            <w:tcW w:w="704" w:type="dxa"/>
          </w:tcPr>
          <w:p w:rsidR="00457601" w:rsidRPr="001A774E" w:rsidRDefault="00457601">
            <w:pPr>
              <w:rPr>
                <w:rFonts w:ascii="Arial" w:hAnsi="Arial" w:cs="Arial"/>
                <w:sz w:val="24"/>
                <w:szCs w:val="24"/>
              </w:rPr>
            </w:pPr>
            <w:r w:rsidRPr="001A774E">
              <w:rPr>
                <w:rFonts w:ascii="Arial" w:hAnsi="Arial" w:cs="Arial"/>
                <w:sz w:val="24"/>
                <w:szCs w:val="24"/>
              </w:rPr>
              <w:t>A :</w:t>
            </w:r>
          </w:p>
        </w:tc>
        <w:tc>
          <w:tcPr>
            <w:tcW w:w="8131" w:type="dxa"/>
          </w:tcPr>
          <w:p w:rsidR="00457601" w:rsidRDefault="001A77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SRA.</w:t>
            </w:r>
            <w:r w:rsidR="00702B0B">
              <w:rPr>
                <w:rFonts w:ascii="Arial" w:hAnsi="Arial" w:cs="Arial"/>
                <w:sz w:val="24"/>
                <w:szCs w:val="24"/>
              </w:rPr>
              <w:t xml:space="preserve"> LUCY LARA LEIVA,</w:t>
            </w:r>
          </w:p>
          <w:p w:rsidR="001A774E" w:rsidRPr="001A774E" w:rsidRDefault="001A77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ALCALDESA DE LA ILUSTRE MUNICIPALIDAD DE PENCAHUE</w:t>
            </w:r>
          </w:p>
        </w:tc>
      </w:tr>
    </w:tbl>
    <w:p w:rsidR="00457601" w:rsidRPr="001A774E" w:rsidRDefault="00457601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131"/>
      </w:tblGrid>
      <w:tr w:rsidR="00457601" w:rsidRPr="001A774E" w:rsidTr="00E02403">
        <w:tc>
          <w:tcPr>
            <w:tcW w:w="704" w:type="dxa"/>
          </w:tcPr>
          <w:p w:rsidR="00457601" w:rsidRPr="001A774E" w:rsidRDefault="00457601" w:rsidP="004D3A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A774E">
              <w:rPr>
                <w:rFonts w:ascii="Arial" w:hAnsi="Arial" w:cs="Arial"/>
                <w:sz w:val="24"/>
                <w:szCs w:val="24"/>
              </w:rPr>
              <w:t>1.-</w:t>
            </w:r>
          </w:p>
        </w:tc>
        <w:tc>
          <w:tcPr>
            <w:tcW w:w="8131" w:type="dxa"/>
          </w:tcPr>
          <w:p w:rsidR="00457601" w:rsidRPr="001A774E" w:rsidRDefault="00CB3554" w:rsidP="00CB355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Tengo a bien informar a Ud. que con fecha de hoy se me solicitó visto bueno para su firma en Cartas de Despido de varios Funcionarios con contrato de plazo indefinido, a quienes se pondrá término a su situación laboral con fecha 31 de diciembre de 2016</w:t>
            </w:r>
            <w:r w:rsidR="00702B0B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3F66C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57601" w:rsidRPr="001A774E" w:rsidTr="00E02403">
        <w:tc>
          <w:tcPr>
            <w:tcW w:w="704" w:type="dxa"/>
          </w:tcPr>
          <w:p w:rsidR="00457601" w:rsidRPr="001A774E" w:rsidRDefault="00457601" w:rsidP="004D3A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31" w:type="dxa"/>
          </w:tcPr>
          <w:p w:rsidR="00457601" w:rsidRPr="001A774E" w:rsidRDefault="00457601" w:rsidP="004D3A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7601" w:rsidRPr="001A774E" w:rsidTr="00E02403">
        <w:tc>
          <w:tcPr>
            <w:tcW w:w="704" w:type="dxa"/>
          </w:tcPr>
          <w:p w:rsidR="00457601" w:rsidRPr="001A774E" w:rsidRDefault="00457601" w:rsidP="004D3A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A774E">
              <w:rPr>
                <w:rFonts w:ascii="Arial" w:hAnsi="Arial" w:cs="Arial"/>
                <w:sz w:val="24"/>
                <w:szCs w:val="24"/>
              </w:rPr>
              <w:t>2.-</w:t>
            </w:r>
          </w:p>
        </w:tc>
        <w:tc>
          <w:tcPr>
            <w:tcW w:w="8131" w:type="dxa"/>
          </w:tcPr>
          <w:p w:rsidR="00457601" w:rsidRDefault="00CB3554" w:rsidP="004D3A5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 respecto, como no se ha solicitado mi asesoría, hago ver a Ud. las siguientes situaciones:</w:t>
            </w:r>
          </w:p>
          <w:p w:rsidR="00CB3554" w:rsidRDefault="00CB3554" w:rsidP="00CB3554">
            <w:pPr>
              <w:pStyle w:val="Prrafodelista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Según </w:t>
            </w:r>
            <w:r w:rsidR="0068165F">
              <w:rPr>
                <w:rFonts w:ascii="Arial" w:hAnsi="Arial" w:cs="Arial"/>
                <w:sz w:val="24"/>
                <w:szCs w:val="24"/>
              </w:rPr>
              <w:t>párrafo 4° del</w:t>
            </w:r>
            <w:r>
              <w:rPr>
                <w:rFonts w:ascii="Arial" w:hAnsi="Arial" w:cs="Arial"/>
                <w:sz w:val="24"/>
                <w:szCs w:val="24"/>
              </w:rPr>
              <w:t xml:space="preserve"> Art. 16</w:t>
            </w:r>
            <w:r w:rsidR="004A23CD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 del Código del Trabajo, indica que el aviso se debe hacer con a lo menos 30 días de anticipación, con copia a la Inspección del Trabajo. En su defecto, se debe cancelar el mes de enero 2017, por la falta de aviso previo.</w:t>
            </w:r>
            <w:r w:rsidR="0068165F">
              <w:rPr>
                <w:rFonts w:ascii="Arial" w:hAnsi="Arial" w:cs="Arial"/>
                <w:sz w:val="24"/>
                <w:szCs w:val="24"/>
              </w:rPr>
              <w:t xml:space="preserve"> Además, el mismo párrafo indica que en la comunicación se debe indicar el monto total a pagar</w:t>
            </w:r>
            <w:r w:rsidR="0087345D">
              <w:rPr>
                <w:rFonts w:ascii="Arial" w:hAnsi="Arial" w:cs="Arial"/>
                <w:sz w:val="24"/>
                <w:szCs w:val="24"/>
              </w:rPr>
              <w:t xml:space="preserve"> en el momento que se concrete el despido</w:t>
            </w:r>
            <w:r w:rsidR="0068165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E65FDB" w:rsidRDefault="00320A69" w:rsidP="00320A69">
            <w:pPr>
              <w:pStyle w:val="Prrafodelista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3D363A">
              <w:rPr>
                <w:rFonts w:ascii="Arial" w:hAnsi="Arial" w:cs="Arial"/>
                <w:sz w:val="24"/>
                <w:szCs w:val="24"/>
              </w:rPr>
              <w:t xml:space="preserve">l invocar el Art. 161 del Código del Trabajo, como causal de despido, </w:t>
            </w:r>
            <w:r>
              <w:rPr>
                <w:rFonts w:ascii="Arial" w:hAnsi="Arial" w:cs="Arial"/>
                <w:sz w:val="24"/>
                <w:szCs w:val="24"/>
              </w:rPr>
              <w:t>supone no</w:t>
            </w:r>
            <w:r w:rsidR="003D363A">
              <w:rPr>
                <w:rFonts w:ascii="Arial" w:hAnsi="Arial" w:cs="Arial"/>
                <w:sz w:val="24"/>
                <w:szCs w:val="24"/>
              </w:rPr>
              <w:t xml:space="preserve"> contratar a otras personas en esas funciones que han sido declaradas innecesarias para el funcionamiento de la institución.</w:t>
            </w:r>
          </w:p>
          <w:p w:rsidR="00320A69" w:rsidRDefault="00320A69" w:rsidP="00320A69">
            <w:pPr>
              <w:pStyle w:val="Prrafodelista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 la nómina de funcionarios a los que se pone término a su relación laboral, figura una persona con Fuero Maternal. Se trata de la Sra. Yesenia Rojas Fuenzalida; quien de no haberse cumplido un año desde el nacimiento de su hijo, no se le puede despedir.</w:t>
            </w:r>
          </w:p>
          <w:p w:rsidR="004A23CD" w:rsidRPr="00320A69" w:rsidRDefault="0087345D" w:rsidP="0087345D">
            <w:pPr>
              <w:pStyle w:val="Prrafodelista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 conocimiento de que la Subvención Normal no alcanza para cancelar las remuneraciones, quisiera saber si se cuenta con algún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traspaso municipal comprometido o será necesario utilizar dineros de otra cuenta para cubrir estos gastos.</w:t>
            </w:r>
          </w:p>
        </w:tc>
      </w:tr>
      <w:tr w:rsidR="00457601" w:rsidRPr="001A774E" w:rsidTr="00E02403">
        <w:tc>
          <w:tcPr>
            <w:tcW w:w="704" w:type="dxa"/>
          </w:tcPr>
          <w:p w:rsidR="00457601" w:rsidRPr="001A774E" w:rsidRDefault="00457601" w:rsidP="004D3A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31" w:type="dxa"/>
          </w:tcPr>
          <w:p w:rsidR="00457601" w:rsidRPr="001A774E" w:rsidRDefault="00457601" w:rsidP="004D3A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0A69" w:rsidRPr="001A774E" w:rsidTr="00E02403">
        <w:tc>
          <w:tcPr>
            <w:tcW w:w="704" w:type="dxa"/>
          </w:tcPr>
          <w:p w:rsidR="00320A69" w:rsidRPr="001A774E" w:rsidRDefault="00320A69" w:rsidP="004D3A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3.-</w:t>
            </w:r>
          </w:p>
        </w:tc>
        <w:tc>
          <w:tcPr>
            <w:tcW w:w="8131" w:type="dxa"/>
          </w:tcPr>
          <w:p w:rsidR="00320A69" w:rsidRDefault="0087345D" w:rsidP="00521C0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Como </w:t>
            </w:r>
            <w:r w:rsidR="00521C09">
              <w:rPr>
                <w:rFonts w:ascii="Arial" w:hAnsi="Arial" w:cs="Arial"/>
                <w:sz w:val="24"/>
                <w:szCs w:val="24"/>
              </w:rPr>
              <w:t xml:space="preserve">tendré participación administrativa en estos procesos, mucho agradeceré mantenerme informado de la forma en que se pretende concretar esta gestión. </w:t>
            </w:r>
            <w:r w:rsidR="00320A6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7345D" w:rsidRPr="001A774E" w:rsidRDefault="0087345D" w:rsidP="004D3A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7601" w:rsidRPr="001A774E" w:rsidTr="00E02403">
        <w:tc>
          <w:tcPr>
            <w:tcW w:w="704" w:type="dxa"/>
          </w:tcPr>
          <w:p w:rsidR="00457601" w:rsidRPr="001A774E" w:rsidRDefault="00521C09" w:rsidP="004D3A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457601" w:rsidRPr="001A774E">
              <w:rPr>
                <w:rFonts w:ascii="Arial" w:hAnsi="Arial" w:cs="Arial"/>
                <w:sz w:val="24"/>
                <w:szCs w:val="24"/>
              </w:rPr>
              <w:t>.-</w:t>
            </w:r>
          </w:p>
        </w:tc>
        <w:tc>
          <w:tcPr>
            <w:tcW w:w="8131" w:type="dxa"/>
          </w:tcPr>
          <w:p w:rsidR="00457601" w:rsidRPr="001A774E" w:rsidRDefault="00702B0B" w:rsidP="00521C0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 que informo</w:t>
            </w:r>
            <w:r w:rsidR="00521C09">
              <w:rPr>
                <w:rFonts w:ascii="Arial" w:hAnsi="Arial" w:cs="Arial"/>
                <w:sz w:val="24"/>
                <w:szCs w:val="24"/>
              </w:rPr>
              <w:t xml:space="preserve"> y solicito a Ud.</w:t>
            </w:r>
            <w:r>
              <w:rPr>
                <w:rFonts w:ascii="Arial" w:hAnsi="Arial" w:cs="Arial"/>
                <w:sz w:val="24"/>
                <w:szCs w:val="24"/>
              </w:rPr>
              <w:t>, para su conocimiento y fines.</w:t>
            </w:r>
          </w:p>
        </w:tc>
      </w:tr>
      <w:tr w:rsidR="00457601" w:rsidRPr="001A774E" w:rsidTr="00E02403">
        <w:tc>
          <w:tcPr>
            <w:tcW w:w="704" w:type="dxa"/>
          </w:tcPr>
          <w:p w:rsidR="00457601" w:rsidRPr="001A774E" w:rsidRDefault="00457601" w:rsidP="004D3A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31" w:type="dxa"/>
          </w:tcPr>
          <w:p w:rsidR="00457601" w:rsidRPr="001A774E" w:rsidRDefault="00457601" w:rsidP="004D3A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7601" w:rsidRPr="001A774E" w:rsidTr="00E02403">
        <w:tc>
          <w:tcPr>
            <w:tcW w:w="704" w:type="dxa"/>
          </w:tcPr>
          <w:p w:rsidR="00457601" w:rsidRPr="001A774E" w:rsidRDefault="00457601" w:rsidP="004D3A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31" w:type="dxa"/>
          </w:tcPr>
          <w:p w:rsidR="00457601" w:rsidRPr="001A774E" w:rsidRDefault="00457601" w:rsidP="004D3A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A774E">
              <w:rPr>
                <w:rFonts w:ascii="Arial" w:hAnsi="Arial" w:cs="Arial"/>
                <w:sz w:val="24"/>
                <w:szCs w:val="24"/>
              </w:rPr>
              <w:t>Saluda atentamente a Ud.</w:t>
            </w:r>
          </w:p>
        </w:tc>
      </w:tr>
    </w:tbl>
    <w:p w:rsidR="00457601" w:rsidRPr="001A774E" w:rsidRDefault="00457601">
      <w:pPr>
        <w:rPr>
          <w:rFonts w:ascii="Arial" w:hAnsi="Arial" w:cs="Arial"/>
          <w:sz w:val="24"/>
          <w:szCs w:val="24"/>
        </w:rPr>
      </w:pPr>
    </w:p>
    <w:p w:rsidR="00457601" w:rsidRPr="001A774E" w:rsidRDefault="00457601">
      <w:pPr>
        <w:rPr>
          <w:rFonts w:ascii="Arial" w:hAnsi="Arial" w:cs="Arial"/>
          <w:sz w:val="24"/>
          <w:szCs w:val="24"/>
        </w:rPr>
      </w:pPr>
    </w:p>
    <w:p w:rsidR="00457601" w:rsidRPr="001A774E" w:rsidRDefault="00457601">
      <w:pPr>
        <w:rPr>
          <w:rFonts w:ascii="Arial" w:hAnsi="Arial" w:cs="Arial"/>
          <w:sz w:val="24"/>
          <w:szCs w:val="24"/>
        </w:rPr>
      </w:pPr>
    </w:p>
    <w:p w:rsidR="00457601" w:rsidRPr="001A774E" w:rsidRDefault="00457601" w:rsidP="0045760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A774E">
        <w:rPr>
          <w:rFonts w:ascii="Arial" w:hAnsi="Arial" w:cs="Arial"/>
          <w:sz w:val="24"/>
          <w:szCs w:val="24"/>
        </w:rPr>
        <w:t>SERGIO SUAREZ MARQUEZ</w:t>
      </w:r>
    </w:p>
    <w:p w:rsidR="00457601" w:rsidRPr="001A774E" w:rsidRDefault="00457601" w:rsidP="0045760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A774E">
        <w:rPr>
          <w:rFonts w:ascii="Arial" w:hAnsi="Arial" w:cs="Arial"/>
          <w:sz w:val="24"/>
          <w:szCs w:val="24"/>
        </w:rPr>
        <w:t>JEFE DEPARTAMENTO DE EDUCACIÓN MUNICIPAL</w:t>
      </w:r>
    </w:p>
    <w:p w:rsidR="00457601" w:rsidRPr="001A774E" w:rsidRDefault="00457601" w:rsidP="0045760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A774E">
        <w:rPr>
          <w:rFonts w:ascii="Arial" w:hAnsi="Arial" w:cs="Arial"/>
          <w:sz w:val="24"/>
          <w:szCs w:val="24"/>
        </w:rPr>
        <w:t>PENCAHUE</w:t>
      </w:r>
    </w:p>
    <w:p w:rsidR="00457601" w:rsidRPr="001A774E" w:rsidRDefault="00457601" w:rsidP="0045760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57601" w:rsidRPr="001A774E" w:rsidRDefault="00457601" w:rsidP="0045760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57601" w:rsidRPr="001A774E" w:rsidRDefault="00457601" w:rsidP="0045760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774E">
        <w:rPr>
          <w:rFonts w:ascii="Arial" w:hAnsi="Arial" w:cs="Arial"/>
          <w:sz w:val="24"/>
          <w:szCs w:val="24"/>
        </w:rPr>
        <w:t>SSM/</w:t>
      </w:r>
      <w:proofErr w:type="spellStart"/>
      <w:r w:rsidRPr="001A774E">
        <w:rPr>
          <w:rFonts w:ascii="Arial" w:hAnsi="Arial" w:cs="Arial"/>
          <w:sz w:val="24"/>
          <w:szCs w:val="24"/>
        </w:rPr>
        <w:t>ssm</w:t>
      </w:r>
      <w:proofErr w:type="spellEnd"/>
    </w:p>
    <w:p w:rsidR="00457601" w:rsidRPr="001A774E" w:rsidRDefault="00457601" w:rsidP="00457601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1A774E">
        <w:rPr>
          <w:rFonts w:ascii="Arial" w:hAnsi="Arial" w:cs="Arial"/>
          <w:sz w:val="24"/>
          <w:szCs w:val="24"/>
          <w:u w:val="single"/>
        </w:rPr>
        <w:t>DISTRIBUCIÓN:</w:t>
      </w:r>
    </w:p>
    <w:p w:rsidR="00457601" w:rsidRPr="001A774E" w:rsidRDefault="00702B0B" w:rsidP="00457601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Alcaldía</w:t>
      </w:r>
    </w:p>
    <w:p w:rsidR="00457601" w:rsidRPr="001A774E" w:rsidRDefault="00457601" w:rsidP="007154BE">
      <w:pPr>
        <w:pStyle w:val="Prrafodelista"/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1A774E">
        <w:rPr>
          <w:rFonts w:ascii="Arial" w:hAnsi="Arial" w:cs="Arial"/>
          <w:sz w:val="24"/>
          <w:szCs w:val="24"/>
        </w:rPr>
        <w:t>Archivos DAEM</w:t>
      </w:r>
    </w:p>
    <w:sectPr w:rsidR="00457601" w:rsidRPr="001A774E" w:rsidSect="006B24B7">
      <w:headerReference w:type="default" r:id="rId7"/>
      <w:footerReference w:type="default" r:id="rId8"/>
      <w:pgSz w:w="12242" w:h="18705" w:code="154"/>
      <w:pgMar w:top="1418" w:right="1701" w:bottom="1134" w:left="1701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D82" w:rsidRDefault="00B97D82" w:rsidP="007B1C9F">
      <w:pPr>
        <w:spacing w:after="0" w:line="240" w:lineRule="auto"/>
      </w:pPr>
      <w:r>
        <w:separator/>
      </w:r>
    </w:p>
  </w:endnote>
  <w:endnote w:type="continuationSeparator" w:id="0">
    <w:p w:rsidR="00B97D82" w:rsidRDefault="00B97D82" w:rsidP="007B1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35"/>
    </w:tblGrid>
    <w:tr w:rsidR="007154BE" w:rsidTr="00741BD5">
      <w:tc>
        <w:tcPr>
          <w:tcW w:w="8835" w:type="dxa"/>
        </w:tcPr>
        <w:p w:rsidR="007154BE" w:rsidRPr="00741BD5" w:rsidRDefault="00B97D82" w:rsidP="007B1C9F">
          <w:pPr>
            <w:pStyle w:val="Piedepgina"/>
            <w:jc w:val="center"/>
          </w:pPr>
          <w:hyperlink r:id="rId1" w:history="1">
            <w:r w:rsidR="007154BE" w:rsidRPr="00741BD5">
              <w:rPr>
                <w:rStyle w:val="Hipervnculo"/>
                <w:color w:val="auto"/>
                <w:u w:val="none"/>
              </w:rPr>
              <w:t>www.daempencahue.cl</w:t>
            </w:r>
          </w:hyperlink>
          <w:r w:rsidR="007154BE" w:rsidRPr="00741BD5">
            <w:t xml:space="preserve">  -  </w:t>
          </w:r>
          <w:hyperlink r:id="rId2" w:history="1">
            <w:r w:rsidR="007154BE" w:rsidRPr="00741BD5">
              <w:rPr>
                <w:rStyle w:val="Hipervnculo"/>
                <w:color w:val="auto"/>
                <w:u w:val="none"/>
              </w:rPr>
              <w:t>director@daempencahue.cl</w:t>
            </w:r>
          </w:hyperlink>
        </w:p>
        <w:p w:rsidR="007154BE" w:rsidRDefault="007154BE" w:rsidP="007B1C9F">
          <w:pPr>
            <w:pStyle w:val="Piedepgina"/>
            <w:jc w:val="center"/>
          </w:pPr>
          <w:r>
            <w:t xml:space="preserve">71 2 234617  -  Alejandro Cruz Vergara 891, </w:t>
          </w:r>
          <w:proofErr w:type="spellStart"/>
          <w:r>
            <w:t>Pencahue</w:t>
          </w:r>
          <w:proofErr w:type="spellEnd"/>
          <w:r>
            <w:t xml:space="preserve"> </w:t>
          </w:r>
        </w:p>
      </w:tc>
    </w:tr>
  </w:tbl>
  <w:p w:rsidR="007154BE" w:rsidRDefault="007154B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D82" w:rsidRDefault="00B97D82" w:rsidP="007B1C9F">
      <w:pPr>
        <w:spacing w:after="0" w:line="240" w:lineRule="auto"/>
      </w:pPr>
      <w:r>
        <w:separator/>
      </w:r>
    </w:p>
  </w:footnote>
  <w:footnote w:type="continuationSeparator" w:id="0">
    <w:p w:rsidR="00B97D82" w:rsidRDefault="00B97D82" w:rsidP="007B1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9"/>
      <w:gridCol w:w="8824"/>
    </w:tblGrid>
    <w:tr w:rsidR="007154BE" w:rsidTr="007B1C9F">
      <w:tc>
        <w:tcPr>
          <w:tcW w:w="1009" w:type="dxa"/>
        </w:tcPr>
        <w:p w:rsidR="007154BE" w:rsidRDefault="007154BE">
          <w:pPr>
            <w:pStyle w:val="Encabezado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9264" behindDoc="0" locked="0" layoutInCell="1" allowOverlap="1" wp14:anchorId="4032EAEA" wp14:editId="7C6AE174">
                <wp:simplePos x="0" y="0"/>
                <wp:positionH relativeFrom="column">
                  <wp:posOffset>-6350</wp:posOffset>
                </wp:positionH>
                <wp:positionV relativeFrom="paragraph">
                  <wp:posOffset>179070</wp:posOffset>
                </wp:positionV>
                <wp:extent cx="504000" cy="504000"/>
                <wp:effectExtent l="0" t="0" r="0" b="0"/>
                <wp:wrapSquare wrapText="bothSides"/>
                <wp:docPr id="2" name="Imagen 2" descr="Logo DAEM WORD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DAEM WORD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000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824" w:type="dxa"/>
        </w:tcPr>
        <w:p w:rsidR="007154BE" w:rsidRDefault="007154BE">
          <w:pPr>
            <w:pStyle w:val="Encabezado"/>
          </w:pPr>
        </w:p>
        <w:p w:rsidR="007154BE" w:rsidRDefault="007154BE">
          <w:pPr>
            <w:pStyle w:val="Encabezado"/>
          </w:pPr>
          <w:r>
            <w:t>ILUSTRE MUNICIPALIDAD DE PENCAHUE</w:t>
          </w:r>
        </w:p>
        <w:p w:rsidR="007154BE" w:rsidRDefault="007154BE">
          <w:pPr>
            <w:pStyle w:val="Encabezado"/>
          </w:pPr>
          <w:r>
            <w:t>DEPARTAMENTO DE ADMINISTRACIÓN DE LA EDUCACIÓN MUNICIPAL</w:t>
          </w:r>
        </w:p>
        <w:p w:rsidR="007154BE" w:rsidRDefault="007154BE">
          <w:pPr>
            <w:pStyle w:val="Encabezado"/>
          </w:pPr>
          <w:r>
            <w:t>DIRECCIÓN</w:t>
          </w:r>
        </w:p>
      </w:tc>
    </w:tr>
  </w:tbl>
  <w:p w:rsidR="007154BE" w:rsidRDefault="007154B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A67EA"/>
    <w:multiLevelType w:val="hybridMultilevel"/>
    <w:tmpl w:val="70144E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E34EB"/>
    <w:multiLevelType w:val="hybridMultilevel"/>
    <w:tmpl w:val="A7948BD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C9F"/>
    <w:rsid w:val="0004499F"/>
    <w:rsid w:val="00080575"/>
    <w:rsid w:val="001A774E"/>
    <w:rsid w:val="001D6B29"/>
    <w:rsid w:val="00320A69"/>
    <w:rsid w:val="003467ED"/>
    <w:rsid w:val="003D363A"/>
    <w:rsid w:val="003F66C3"/>
    <w:rsid w:val="00457601"/>
    <w:rsid w:val="004A23CD"/>
    <w:rsid w:val="004D3A5E"/>
    <w:rsid w:val="00521C09"/>
    <w:rsid w:val="00584D0A"/>
    <w:rsid w:val="0068165F"/>
    <w:rsid w:val="006B24B7"/>
    <w:rsid w:val="00702B0B"/>
    <w:rsid w:val="007154BE"/>
    <w:rsid w:val="00741BD5"/>
    <w:rsid w:val="007572B6"/>
    <w:rsid w:val="0077201B"/>
    <w:rsid w:val="007B1C9F"/>
    <w:rsid w:val="0087345D"/>
    <w:rsid w:val="008A274B"/>
    <w:rsid w:val="00922433"/>
    <w:rsid w:val="009737C9"/>
    <w:rsid w:val="00A42B66"/>
    <w:rsid w:val="00B97D82"/>
    <w:rsid w:val="00C971F8"/>
    <w:rsid w:val="00CB3554"/>
    <w:rsid w:val="00CD1A57"/>
    <w:rsid w:val="00E02403"/>
    <w:rsid w:val="00E114D3"/>
    <w:rsid w:val="00E34654"/>
    <w:rsid w:val="00E65FDB"/>
    <w:rsid w:val="00E87AA6"/>
    <w:rsid w:val="00EB6F3E"/>
    <w:rsid w:val="00F005CB"/>
    <w:rsid w:val="00F1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FD64027-BB9E-4792-9A80-1B7970959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1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1C9F"/>
  </w:style>
  <w:style w:type="paragraph" w:styleId="Piedepgina">
    <w:name w:val="footer"/>
    <w:basedOn w:val="Normal"/>
    <w:link w:val="PiedepginaCar"/>
    <w:uiPriority w:val="99"/>
    <w:unhideWhenUsed/>
    <w:rsid w:val="007B1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1C9F"/>
  </w:style>
  <w:style w:type="table" w:styleId="Tablaconcuadrcula">
    <w:name w:val="Table Grid"/>
    <w:basedOn w:val="Tablanormal"/>
    <w:uiPriority w:val="39"/>
    <w:rsid w:val="007B1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5760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7201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6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6F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irector@daempencahue.cl" TargetMode="External"/><Relationship Id="rId1" Type="http://schemas.openxmlformats.org/officeDocument/2006/relationships/hyperlink" Target="http://www.daempencahue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322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2019-01-10T16:40:00Z</cp:lastPrinted>
  <dcterms:created xsi:type="dcterms:W3CDTF">2016-12-15T17:17:00Z</dcterms:created>
  <dcterms:modified xsi:type="dcterms:W3CDTF">2019-01-10T16:41:00Z</dcterms:modified>
</cp:coreProperties>
</file>